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D2" w:rsidRDefault="00FE2CD2" w:rsidP="00FE2CD2">
      <w:pPr>
        <w:jc w:val="center"/>
        <w:rPr>
          <w:rFonts w:ascii="Palatino Linotype" w:hAnsi="Palatino Linotype"/>
          <w:b/>
          <w:sz w:val="36"/>
          <w:szCs w:val="36"/>
        </w:rPr>
      </w:pPr>
      <w:bookmarkStart w:id="0" w:name="_GoBack"/>
      <w:r w:rsidRPr="00DE34BF">
        <w:rPr>
          <w:rFonts w:ascii="Palatino Linotype" w:hAnsi="Palatino Linotype"/>
          <w:b/>
          <w:sz w:val="36"/>
          <w:szCs w:val="36"/>
        </w:rPr>
        <w:t xml:space="preserve">LEI Nº </w:t>
      </w:r>
      <w:r>
        <w:rPr>
          <w:rFonts w:ascii="Palatino Linotype" w:hAnsi="Palatino Linotype"/>
          <w:b/>
          <w:sz w:val="36"/>
          <w:szCs w:val="36"/>
        </w:rPr>
        <w:t>2</w:t>
      </w:r>
      <w:r>
        <w:rPr>
          <w:rFonts w:ascii="Palatino Linotype" w:hAnsi="Palatino Linotype"/>
          <w:b/>
          <w:sz w:val="36"/>
          <w:szCs w:val="36"/>
        </w:rPr>
        <w:t>280</w:t>
      </w:r>
      <w:r>
        <w:rPr>
          <w:rFonts w:ascii="Palatino Linotype" w:hAnsi="Palatino Linotype"/>
          <w:b/>
          <w:sz w:val="36"/>
          <w:szCs w:val="36"/>
        </w:rPr>
        <w:t>/2021</w:t>
      </w:r>
      <w:r w:rsidRPr="00DE34BF">
        <w:rPr>
          <w:rFonts w:ascii="Palatino Linotype" w:hAnsi="Palatino Linotype"/>
          <w:b/>
          <w:sz w:val="36"/>
          <w:szCs w:val="36"/>
        </w:rPr>
        <w:t>.</w:t>
      </w: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Bold"/>
          <w:b/>
          <w:bCs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-Bold"/>
          <w:b/>
          <w:bCs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Palatino Linotype" w:hAnsi="Palatino Linotype" w:cs="Times-Bold"/>
          <w:b/>
          <w:bCs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“DISPÕE SOBRE </w:t>
      </w:r>
      <w:r>
        <w:rPr>
          <w:rFonts w:ascii="Palatino Linotype" w:hAnsi="Palatino Linotype" w:cs="Times-Bold"/>
          <w:b/>
          <w:bCs/>
          <w:sz w:val="24"/>
          <w:szCs w:val="24"/>
        </w:rPr>
        <w:t xml:space="preserve">A ALTERAÇÃO NA LEI MUNICIPAL N. 869/2012 QUE FEZ A </w:t>
      </w:r>
      <w:r w:rsidRPr="00441EC0">
        <w:rPr>
          <w:rFonts w:ascii="Palatino Linotype" w:hAnsi="Palatino Linotype" w:cs="Times-Bold"/>
          <w:b/>
          <w:bCs/>
          <w:sz w:val="24"/>
          <w:szCs w:val="24"/>
        </w:rPr>
        <w:t>MUDANÇA DA REDAÇÃO DOS ARTIGOS 36 E 38 DA LEI 533/2008, E DÁ OUTRAS PROVIDENCIAS”.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Palatino Linotype" w:hAnsi="Palatino Linotype" w:cs="Times-Bold"/>
          <w:b/>
          <w:bCs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Palatino Linotype" w:hAnsi="Palatino Linotype" w:cs="Times-Bold"/>
          <w:b/>
          <w:bCs/>
          <w:sz w:val="24"/>
          <w:szCs w:val="24"/>
        </w:rPr>
      </w:pPr>
    </w:p>
    <w:p w:rsidR="00FE2CD2" w:rsidRPr="00441EC0" w:rsidRDefault="00FE2CD2" w:rsidP="00FE2CD2">
      <w:pPr>
        <w:ind w:right="-1"/>
        <w:jc w:val="both"/>
        <w:rPr>
          <w:rFonts w:ascii="Palatino Linotype" w:hAnsi="Palatino Linotype"/>
          <w:b/>
          <w:sz w:val="24"/>
          <w:szCs w:val="24"/>
        </w:rPr>
      </w:pPr>
      <w:r w:rsidRPr="00441EC0">
        <w:rPr>
          <w:rFonts w:ascii="Palatino Linotype" w:hAnsi="Palatino Linotype"/>
          <w:b/>
          <w:sz w:val="24"/>
          <w:szCs w:val="24"/>
        </w:rPr>
        <w:t>O PREFEITO MUNICIPAL DE PARANATINGA, JOSIMAR MARQUES BARBOSA, FAÇO SABER QUE A CÂMARA MUNICIPAL DE PARANATINGA APROVOU E PROMULGOU, E EU SANCIONO A SEGUINTE LEI: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Bold"/>
          <w:b/>
          <w:bCs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Art. 1º - </w:t>
      </w:r>
      <w:r w:rsidRPr="00441EC0">
        <w:rPr>
          <w:rFonts w:ascii="Palatino Linotype" w:hAnsi="Palatino Linotype" w:cs="Times-Roman"/>
          <w:sz w:val="24"/>
          <w:szCs w:val="24"/>
        </w:rPr>
        <w:t>Os art. 36 e 38 da Lei nº 533/2008, terão sua redação alterada e passarão a ter a seguinte redação: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>Art</w:t>
      </w:r>
      <w:r>
        <w:rPr>
          <w:rFonts w:ascii="Palatino Linotype" w:hAnsi="Palatino Linotype" w:cs="Times-Bold"/>
          <w:b/>
          <w:bCs/>
          <w:sz w:val="24"/>
          <w:szCs w:val="24"/>
        </w:rPr>
        <w:t>.</w:t>
      </w: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 2º - </w:t>
      </w:r>
      <w:r w:rsidRPr="00441EC0">
        <w:rPr>
          <w:rFonts w:ascii="Palatino Linotype" w:hAnsi="Palatino Linotype" w:cs="Times-Roman"/>
          <w:sz w:val="24"/>
          <w:szCs w:val="24"/>
        </w:rPr>
        <w:t>O art</w:t>
      </w:r>
      <w:r>
        <w:rPr>
          <w:rFonts w:ascii="Palatino Linotype" w:hAnsi="Palatino Linotype" w:cs="Times-Roman"/>
          <w:sz w:val="24"/>
          <w:szCs w:val="24"/>
        </w:rPr>
        <w:t>.</w:t>
      </w:r>
      <w:r w:rsidRPr="00441EC0">
        <w:rPr>
          <w:rFonts w:ascii="Palatino Linotype" w:hAnsi="Palatino Linotype" w:cs="Times-Roman"/>
          <w:sz w:val="24"/>
          <w:szCs w:val="24"/>
        </w:rPr>
        <w:t xml:space="preserve"> 36 da Lei Municipal nº 533/2008 passa a ter a seguinte redação: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2268"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Roman"/>
          <w:sz w:val="24"/>
          <w:szCs w:val="24"/>
        </w:rPr>
        <w:t>Art. 36 - O regime de trabalho dos profission</w:t>
      </w:r>
      <w:r>
        <w:rPr>
          <w:rFonts w:ascii="Palatino Linotype" w:hAnsi="Palatino Linotype" w:cs="Times-Roman"/>
          <w:sz w:val="24"/>
          <w:szCs w:val="24"/>
        </w:rPr>
        <w:t>ais da educação básica será de 30</w:t>
      </w:r>
      <w:r w:rsidRPr="00441EC0">
        <w:rPr>
          <w:rFonts w:ascii="Palatino Linotype" w:hAnsi="Palatino Linotype" w:cs="Times-Roman"/>
          <w:sz w:val="24"/>
          <w:szCs w:val="24"/>
        </w:rPr>
        <w:t xml:space="preserve"> (</w:t>
      </w:r>
      <w:r>
        <w:rPr>
          <w:rFonts w:ascii="Palatino Linotype" w:hAnsi="Palatino Linotype" w:cs="Times-Roman"/>
          <w:sz w:val="24"/>
          <w:szCs w:val="24"/>
        </w:rPr>
        <w:t>trinta</w:t>
      </w:r>
      <w:r w:rsidRPr="00441EC0">
        <w:rPr>
          <w:rFonts w:ascii="Palatino Linotype" w:hAnsi="Palatino Linotype" w:cs="Times-Roman"/>
          <w:sz w:val="24"/>
          <w:szCs w:val="24"/>
        </w:rPr>
        <w:t>) horas semanais para o cargo de professor e 40 (quarenta) horas semanais para os demais cargos.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2835"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>Art</w:t>
      </w:r>
      <w:r>
        <w:rPr>
          <w:rFonts w:ascii="Palatino Linotype" w:hAnsi="Palatino Linotype" w:cs="Times-Bold"/>
          <w:b/>
          <w:bCs/>
          <w:sz w:val="24"/>
          <w:szCs w:val="24"/>
        </w:rPr>
        <w:t>.</w:t>
      </w: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 3º - </w:t>
      </w:r>
      <w:r w:rsidRPr="00441EC0">
        <w:rPr>
          <w:rFonts w:ascii="Palatino Linotype" w:hAnsi="Palatino Linotype" w:cs="Times-Roman"/>
          <w:sz w:val="24"/>
          <w:szCs w:val="24"/>
        </w:rPr>
        <w:t>O art</w:t>
      </w:r>
      <w:r>
        <w:rPr>
          <w:rFonts w:ascii="Palatino Linotype" w:hAnsi="Palatino Linotype" w:cs="Times-Roman"/>
          <w:sz w:val="24"/>
          <w:szCs w:val="24"/>
        </w:rPr>
        <w:t>.</w:t>
      </w:r>
      <w:r w:rsidRPr="00441EC0">
        <w:rPr>
          <w:rFonts w:ascii="Palatino Linotype" w:hAnsi="Palatino Linotype" w:cs="Times-Roman"/>
          <w:sz w:val="24"/>
          <w:szCs w:val="24"/>
        </w:rPr>
        <w:t xml:space="preserve"> 38 da Lei Municipal nº 533/2008 passa a ter a seguinte redação: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left="2268" w:right="-1"/>
        <w:jc w:val="both"/>
        <w:rPr>
          <w:rFonts w:ascii="Palatino Linotype" w:hAnsi="Palatino Linotype" w:cs="Times-Roman"/>
          <w:b/>
          <w:sz w:val="24"/>
          <w:szCs w:val="24"/>
        </w:rPr>
      </w:pPr>
      <w:r w:rsidRPr="00441EC0">
        <w:rPr>
          <w:rFonts w:ascii="Palatino Linotype" w:hAnsi="Palatino Linotype" w:cs="Times-Roman"/>
          <w:sz w:val="24"/>
          <w:szCs w:val="24"/>
        </w:rPr>
        <w:t>Art</w:t>
      </w:r>
      <w:r>
        <w:rPr>
          <w:rFonts w:ascii="Palatino Linotype" w:hAnsi="Palatino Linotype" w:cs="Times-Roman"/>
          <w:sz w:val="24"/>
          <w:szCs w:val="24"/>
        </w:rPr>
        <w:t>.</w:t>
      </w:r>
      <w:r w:rsidRPr="00441EC0">
        <w:rPr>
          <w:rFonts w:ascii="Palatino Linotype" w:hAnsi="Palatino Linotype" w:cs="Times-Roman"/>
          <w:sz w:val="24"/>
          <w:szCs w:val="24"/>
        </w:rPr>
        <w:t xml:space="preserve"> 38 - Fica assegurado ao cargo de professor</w:t>
      </w:r>
      <w:r>
        <w:rPr>
          <w:rFonts w:ascii="Palatino Linotype" w:hAnsi="Palatino Linotype" w:cs="Times-Roman"/>
          <w:sz w:val="24"/>
          <w:szCs w:val="24"/>
        </w:rPr>
        <w:t xml:space="preserve"> </w:t>
      </w:r>
      <w:r>
        <w:rPr>
          <w:rFonts w:ascii="Palatino Linotype" w:hAnsi="Palatino Linotype" w:cs="Times-Roman"/>
          <w:b/>
          <w:sz w:val="24"/>
          <w:szCs w:val="24"/>
        </w:rPr>
        <w:t>efetivo</w:t>
      </w:r>
      <w:r w:rsidRPr="00441EC0">
        <w:rPr>
          <w:rFonts w:ascii="Palatino Linotype" w:hAnsi="Palatino Linotype" w:cs="Times-Roman"/>
          <w:sz w:val="24"/>
          <w:szCs w:val="24"/>
        </w:rPr>
        <w:t xml:space="preserve"> dentro de sua jornada de trabalho semanal</w:t>
      </w:r>
      <w:r>
        <w:rPr>
          <w:rFonts w:ascii="Palatino Linotype" w:hAnsi="Palatino Linotype" w:cs="Times-Roman"/>
          <w:sz w:val="24"/>
          <w:szCs w:val="24"/>
        </w:rPr>
        <w:t>, 10</w:t>
      </w:r>
      <w:r w:rsidRPr="00441EC0">
        <w:rPr>
          <w:rFonts w:ascii="Palatino Linotype" w:hAnsi="Palatino Linotype" w:cs="Times-Roman"/>
          <w:sz w:val="24"/>
          <w:szCs w:val="24"/>
        </w:rPr>
        <w:t xml:space="preserve"> (</w:t>
      </w:r>
      <w:r>
        <w:rPr>
          <w:rFonts w:ascii="Palatino Linotype" w:hAnsi="Palatino Linotype" w:cs="Times-Roman"/>
          <w:sz w:val="24"/>
          <w:szCs w:val="24"/>
        </w:rPr>
        <w:t>dez</w:t>
      </w:r>
      <w:r w:rsidRPr="00441EC0">
        <w:rPr>
          <w:rFonts w:ascii="Palatino Linotype" w:hAnsi="Palatino Linotype" w:cs="Times-Roman"/>
          <w:sz w:val="24"/>
          <w:szCs w:val="24"/>
        </w:rPr>
        <w:t>) horas-atividade extraclasse relacionadas ao processo didático pedagógico</w:t>
      </w:r>
      <w:r>
        <w:rPr>
          <w:rFonts w:ascii="Palatino Linotype" w:hAnsi="Palatino Linotype" w:cs="Times-Roman"/>
          <w:sz w:val="24"/>
          <w:szCs w:val="24"/>
        </w:rPr>
        <w:t xml:space="preserve">, </w:t>
      </w:r>
      <w:r>
        <w:rPr>
          <w:rFonts w:ascii="Palatino Linotype" w:hAnsi="Palatino Linotype" w:cs="Times-Roman"/>
          <w:b/>
          <w:sz w:val="24"/>
          <w:szCs w:val="24"/>
        </w:rPr>
        <w:t xml:space="preserve">precisamente, </w:t>
      </w:r>
      <w:r w:rsidRPr="00441EC0">
        <w:rPr>
          <w:rFonts w:ascii="Palatino Linotype" w:hAnsi="Palatino Linotype" w:cs="Times-Roman"/>
          <w:b/>
          <w:sz w:val="24"/>
          <w:szCs w:val="24"/>
        </w:rPr>
        <w:t>ser incorporado no salário base do</w:t>
      </w:r>
      <w:r>
        <w:rPr>
          <w:rFonts w:ascii="Palatino Linotype" w:hAnsi="Palatino Linotype" w:cs="Times-Roman"/>
          <w:b/>
          <w:sz w:val="24"/>
          <w:szCs w:val="24"/>
        </w:rPr>
        <w:t>s</w:t>
      </w:r>
      <w:r w:rsidRPr="00441EC0">
        <w:rPr>
          <w:rFonts w:ascii="Palatino Linotype" w:hAnsi="Palatino Linotype" w:cs="Times-Roman"/>
          <w:b/>
          <w:sz w:val="24"/>
          <w:szCs w:val="24"/>
        </w:rPr>
        <w:t xml:space="preserve"> professor</w:t>
      </w:r>
      <w:r>
        <w:rPr>
          <w:rFonts w:ascii="Palatino Linotype" w:hAnsi="Palatino Linotype" w:cs="Times-Roman"/>
          <w:b/>
          <w:sz w:val="24"/>
          <w:szCs w:val="24"/>
        </w:rPr>
        <w:t>es efetivo</w:t>
      </w:r>
      <w:r w:rsidRPr="00441EC0">
        <w:rPr>
          <w:rFonts w:ascii="Palatino Linotype" w:hAnsi="Palatino Linotype" w:cs="Times-Roman"/>
          <w:b/>
          <w:sz w:val="24"/>
          <w:szCs w:val="24"/>
        </w:rPr>
        <w:t xml:space="preserve">, </w:t>
      </w:r>
      <w:r w:rsidRPr="00441EC0">
        <w:rPr>
          <w:rFonts w:ascii="Palatino Linotype" w:hAnsi="Palatino Linotype"/>
          <w:b/>
        </w:rPr>
        <w:t>e incorporação para fins de aposentadoria</w:t>
      </w:r>
      <w:r w:rsidRPr="00441EC0">
        <w:rPr>
          <w:rFonts w:ascii="Palatino Linotype" w:hAnsi="Palatino Linotype" w:cs="Times-Roman"/>
          <w:b/>
          <w:sz w:val="24"/>
          <w:szCs w:val="24"/>
        </w:rPr>
        <w:t>.</w:t>
      </w: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>
        <w:rPr>
          <w:rFonts w:ascii="Palatino Linotype" w:hAnsi="Palatino Linotype" w:cs="Times-Roman"/>
          <w:b/>
          <w:sz w:val="24"/>
          <w:szCs w:val="24"/>
        </w:rPr>
        <w:t xml:space="preserve">§ 1º - </w:t>
      </w:r>
      <w:r w:rsidRPr="00441EC0">
        <w:rPr>
          <w:rFonts w:ascii="Palatino Linotype" w:hAnsi="Palatino Linotype" w:cs="Times-Roman"/>
          <w:sz w:val="24"/>
          <w:szCs w:val="24"/>
        </w:rPr>
        <w:t>O regime de trabalho dos profissionais da educação básica</w:t>
      </w:r>
      <w:r>
        <w:rPr>
          <w:rFonts w:ascii="Palatino Linotype" w:hAnsi="Palatino Linotype" w:cs="Times-Roman"/>
          <w:sz w:val="24"/>
          <w:szCs w:val="24"/>
        </w:rPr>
        <w:t>, seletivado/contratado</w:t>
      </w:r>
      <w:r w:rsidRPr="00441EC0">
        <w:rPr>
          <w:rFonts w:ascii="Palatino Linotype" w:hAnsi="Palatino Linotype" w:cs="Times-Roman"/>
          <w:sz w:val="24"/>
          <w:szCs w:val="24"/>
        </w:rPr>
        <w:t xml:space="preserve"> será de </w:t>
      </w:r>
      <w:r>
        <w:rPr>
          <w:rFonts w:ascii="Palatino Linotype" w:hAnsi="Palatino Linotype" w:cs="Times-Roman"/>
          <w:sz w:val="24"/>
          <w:szCs w:val="24"/>
        </w:rPr>
        <w:t>30 (trinta</w:t>
      </w:r>
      <w:r w:rsidRPr="00441EC0">
        <w:rPr>
          <w:rFonts w:ascii="Palatino Linotype" w:hAnsi="Palatino Linotype" w:cs="Times-Roman"/>
          <w:sz w:val="24"/>
          <w:szCs w:val="24"/>
        </w:rPr>
        <w:t>) horas</w:t>
      </w:r>
      <w:r>
        <w:rPr>
          <w:rFonts w:ascii="Palatino Linotype" w:hAnsi="Palatino Linotype" w:cs="Times-Roman"/>
          <w:sz w:val="24"/>
          <w:szCs w:val="24"/>
        </w:rPr>
        <w:t xml:space="preserve"> semanais.</w:t>
      </w: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0B2895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>
        <w:rPr>
          <w:rFonts w:ascii="Palatino Linotype" w:hAnsi="Palatino Linotype" w:cs="Times-Roman"/>
          <w:b/>
          <w:sz w:val="24"/>
          <w:szCs w:val="24"/>
        </w:rPr>
        <w:t xml:space="preserve">§ 2º - </w:t>
      </w:r>
      <w:r w:rsidRPr="00C460E4">
        <w:rPr>
          <w:rFonts w:ascii="Palatino Linotype" w:hAnsi="Palatino Linotype" w:cs="Times-Roman"/>
          <w:sz w:val="24"/>
          <w:szCs w:val="24"/>
        </w:rPr>
        <w:t>A hora-atividade do professor seletivado/contratado deve ser cumprida no âmbito da unidade escolar, em horário e local estabelecido pela direção da unidade escolar.</w:t>
      </w:r>
    </w:p>
    <w:p w:rsidR="00FE2CD2" w:rsidRPr="000B2895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>Art</w:t>
      </w:r>
      <w:r>
        <w:rPr>
          <w:rFonts w:ascii="Palatino Linotype" w:hAnsi="Palatino Linotype" w:cs="Times-Bold"/>
          <w:b/>
          <w:bCs/>
          <w:sz w:val="24"/>
          <w:szCs w:val="24"/>
        </w:rPr>
        <w:t>.</w:t>
      </w: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 4º - </w:t>
      </w:r>
      <w:r w:rsidRPr="00441EC0">
        <w:rPr>
          <w:rFonts w:ascii="Palatino Linotype" w:hAnsi="Palatino Linotype" w:cs="Times-Roman"/>
          <w:sz w:val="24"/>
          <w:szCs w:val="24"/>
        </w:rPr>
        <w:t>O § 1º do art</w:t>
      </w:r>
      <w:r>
        <w:rPr>
          <w:rFonts w:ascii="Palatino Linotype" w:hAnsi="Palatino Linotype" w:cs="Times-Roman"/>
          <w:sz w:val="24"/>
          <w:szCs w:val="24"/>
        </w:rPr>
        <w:t>.</w:t>
      </w:r>
      <w:r w:rsidRPr="00441EC0">
        <w:rPr>
          <w:rFonts w:ascii="Palatino Linotype" w:hAnsi="Palatino Linotype" w:cs="Times-Roman"/>
          <w:sz w:val="24"/>
          <w:szCs w:val="24"/>
        </w:rPr>
        <w:t xml:space="preserve"> 38 passa a ter a seguinte redação: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left="2268" w:right="-1"/>
        <w:jc w:val="both"/>
        <w:rPr>
          <w:rFonts w:ascii="Palatino Linotype" w:hAnsi="Palatino Linotype" w:cs="Times-Roman"/>
          <w:sz w:val="24"/>
          <w:szCs w:val="24"/>
        </w:rPr>
      </w:pPr>
      <w:r>
        <w:rPr>
          <w:rFonts w:ascii="Palatino Linotype" w:hAnsi="Palatino Linotype" w:cs="Times-Roman"/>
          <w:sz w:val="24"/>
          <w:szCs w:val="24"/>
        </w:rPr>
        <w:t>§ 1º - O</w:t>
      </w:r>
      <w:r w:rsidRPr="00441EC0">
        <w:rPr>
          <w:rFonts w:ascii="Palatino Linotype" w:hAnsi="Palatino Linotype" w:cs="Times-Roman"/>
          <w:sz w:val="24"/>
          <w:szCs w:val="24"/>
        </w:rPr>
        <w:t xml:space="preserve"> professor </w:t>
      </w:r>
      <w:r w:rsidRPr="000B2895">
        <w:rPr>
          <w:rFonts w:ascii="Palatino Linotype" w:hAnsi="Palatino Linotype" w:cs="Times-Roman"/>
          <w:b/>
          <w:sz w:val="24"/>
          <w:szCs w:val="24"/>
        </w:rPr>
        <w:t>efetivo</w:t>
      </w:r>
      <w:r>
        <w:rPr>
          <w:rFonts w:ascii="Palatino Linotype" w:hAnsi="Palatino Linotype" w:cs="Times-Roman"/>
          <w:sz w:val="24"/>
          <w:szCs w:val="24"/>
        </w:rPr>
        <w:t xml:space="preserve"> que </w:t>
      </w:r>
      <w:r w:rsidRPr="00441EC0">
        <w:rPr>
          <w:rFonts w:ascii="Palatino Linotype" w:hAnsi="Palatino Linotype" w:cs="Times-Roman"/>
          <w:sz w:val="24"/>
          <w:szCs w:val="24"/>
        </w:rPr>
        <w:t>optar pela redução de sua jornada de trabalho para 20 (vinte) horas semanais perdendo o direito às horas-atividade.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>Art</w:t>
      </w:r>
      <w:r>
        <w:rPr>
          <w:rFonts w:ascii="Palatino Linotype" w:hAnsi="Palatino Linotype" w:cs="Times-Bold"/>
          <w:b/>
          <w:bCs/>
          <w:sz w:val="24"/>
          <w:szCs w:val="24"/>
        </w:rPr>
        <w:t>.</w:t>
      </w: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 5º - </w:t>
      </w:r>
      <w:r w:rsidRPr="00441EC0">
        <w:rPr>
          <w:rFonts w:ascii="Palatino Linotype" w:hAnsi="Palatino Linotype" w:cs="Times-Roman"/>
          <w:sz w:val="24"/>
          <w:szCs w:val="24"/>
        </w:rPr>
        <w:t>O § 3º do art</w:t>
      </w:r>
      <w:r>
        <w:rPr>
          <w:rFonts w:ascii="Palatino Linotype" w:hAnsi="Palatino Linotype" w:cs="Times-Roman"/>
          <w:sz w:val="24"/>
          <w:szCs w:val="24"/>
        </w:rPr>
        <w:t>.</w:t>
      </w:r>
      <w:r w:rsidRPr="00441EC0">
        <w:rPr>
          <w:rFonts w:ascii="Palatino Linotype" w:hAnsi="Palatino Linotype" w:cs="Times-Roman"/>
          <w:sz w:val="24"/>
          <w:szCs w:val="24"/>
        </w:rPr>
        <w:t xml:space="preserve"> 38 passa a ter a seguinte redação:</w:t>
      </w:r>
    </w:p>
    <w:p w:rsidR="00FE2CD2" w:rsidRPr="00441EC0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left="2268" w:right="-1"/>
        <w:jc w:val="both"/>
        <w:rPr>
          <w:rFonts w:ascii="Palatino Linotype" w:hAnsi="Palatino Linotype" w:cs="Times-Roman"/>
          <w:sz w:val="24"/>
          <w:szCs w:val="24"/>
        </w:rPr>
      </w:pPr>
      <w:r w:rsidRPr="00C460E4">
        <w:rPr>
          <w:rFonts w:ascii="Palatino Linotype" w:hAnsi="Palatino Linotype" w:cs="Times-Roman"/>
          <w:sz w:val="24"/>
          <w:szCs w:val="24"/>
        </w:rPr>
        <w:t>§ 3º - A hora-atividade de que trata o caput deste artigo deve ser cumprida no âmbito da unidade escolar, em horário e local estabelecido pela direção da unidade escolar.</w:t>
      </w:r>
      <w:r>
        <w:rPr>
          <w:rFonts w:ascii="Palatino Linotype" w:hAnsi="Palatino Linotype" w:cs="Times-Roman"/>
          <w:sz w:val="24"/>
          <w:szCs w:val="24"/>
        </w:rPr>
        <w:t xml:space="preserve"> O não cumprimento da hora-atividade no âmbito da unidade escolar, o professor será advertido e responderá administrativamente.</w:t>
      </w: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Palatino Linotype" w:hAnsi="Palatino Linotype" w:cs="Times-Roman"/>
          <w:sz w:val="24"/>
          <w:szCs w:val="24"/>
        </w:rPr>
      </w:pP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/>
          <w:lang w:val="pt"/>
        </w:rPr>
      </w:pPr>
      <w:r w:rsidRPr="00441EC0">
        <w:rPr>
          <w:rFonts w:ascii="Palatino Linotype" w:hAnsi="Palatino Linotype" w:cs="Times-Bold"/>
          <w:b/>
          <w:bCs/>
          <w:sz w:val="24"/>
          <w:szCs w:val="24"/>
        </w:rPr>
        <w:t xml:space="preserve">Art. 6° - </w:t>
      </w:r>
      <w:r w:rsidRPr="00D51C45">
        <w:rPr>
          <w:rFonts w:ascii="Palatino Linotype" w:hAnsi="Palatino Linotype"/>
          <w:sz w:val="24"/>
          <w:szCs w:val="24"/>
        </w:rPr>
        <w:t>Esta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</w:rPr>
        <w:t>Lei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</w:rPr>
        <w:t>entra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</w:rPr>
        <w:t>em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</w:rPr>
        <w:t>vigor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</w:rPr>
        <w:t>a partir de 01 de janeiro de 2022,</w:t>
      </w:r>
      <w:r w:rsidRPr="00D51C45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D51C45">
        <w:rPr>
          <w:rFonts w:ascii="Palatino Linotype" w:hAnsi="Palatino Linotype"/>
          <w:sz w:val="24"/>
          <w:szCs w:val="24"/>
          <w:lang w:val="pt"/>
        </w:rPr>
        <w:t>revogando as disposições em contrário.</w:t>
      </w:r>
    </w:p>
    <w:p w:rsidR="00FE2CD2" w:rsidRDefault="00FE2CD2" w:rsidP="00FE2C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Palatino Linotype" w:hAnsi="Palatino Linotype"/>
          <w:sz w:val="24"/>
          <w:szCs w:val="24"/>
        </w:rPr>
      </w:pPr>
    </w:p>
    <w:p w:rsidR="00FE2CD2" w:rsidRPr="00441EC0" w:rsidRDefault="00FE2CD2" w:rsidP="00FE2CD2">
      <w:pPr>
        <w:ind w:right="-1"/>
        <w:jc w:val="both"/>
        <w:rPr>
          <w:rFonts w:ascii="Palatino Linotype" w:hAnsi="Palatino Linotype"/>
          <w:b/>
          <w:bCs/>
          <w:sz w:val="24"/>
          <w:szCs w:val="24"/>
        </w:rPr>
      </w:pPr>
      <w:r w:rsidRPr="00441EC0">
        <w:rPr>
          <w:rFonts w:ascii="Palatino Linotype" w:hAnsi="Palatino Linotype"/>
          <w:sz w:val="24"/>
          <w:szCs w:val="24"/>
        </w:rPr>
        <w:t xml:space="preserve">Gabinete do Prefeito Municipal de Paranatinga, Estado de Mato Grosso, em </w:t>
      </w:r>
      <w:r>
        <w:rPr>
          <w:rFonts w:ascii="Palatino Linotype" w:hAnsi="Palatino Linotype"/>
          <w:sz w:val="24"/>
          <w:szCs w:val="24"/>
        </w:rPr>
        <w:t>24</w:t>
      </w:r>
      <w:r>
        <w:rPr>
          <w:rFonts w:ascii="Palatino Linotype" w:hAnsi="Palatino Linotype"/>
          <w:sz w:val="24"/>
          <w:szCs w:val="24"/>
        </w:rPr>
        <w:t xml:space="preserve"> de dezembro de 2021</w:t>
      </w:r>
      <w:r w:rsidRPr="00441EC0">
        <w:rPr>
          <w:rFonts w:ascii="Palatino Linotype" w:hAnsi="Palatino Linotype"/>
          <w:sz w:val="24"/>
          <w:szCs w:val="24"/>
        </w:rPr>
        <w:t>.</w:t>
      </w:r>
    </w:p>
    <w:p w:rsidR="00FE2CD2" w:rsidRPr="000B6371" w:rsidRDefault="00FE2CD2" w:rsidP="00FE2CD2">
      <w:pPr>
        <w:jc w:val="both"/>
        <w:rPr>
          <w:rFonts w:ascii="Palatino Linotype" w:hAnsi="Palatino Linotype"/>
          <w:b/>
          <w:bCs/>
        </w:rPr>
      </w:pPr>
    </w:p>
    <w:p w:rsidR="00FE2CD2" w:rsidRPr="00DE34BF" w:rsidRDefault="00FE2CD2" w:rsidP="00FE2CD2">
      <w:pPr>
        <w:jc w:val="center"/>
        <w:rPr>
          <w:rFonts w:ascii="Palatino Linotype" w:hAnsi="Palatino Linotype" w:cs="Arial"/>
          <w:b/>
        </w:rPr>
      </w:pPr>
      <w:r w:rsidRPr="00DE34BF">
        <w:rPr>
          <w:rFonts w:ascii="Palatino Linotype" w:hAnsi="Palatino Linotype" w:cs="Arial"/>
          <w:b/>
        </w:rPr>
        <w:t>JOSIMAR MARQUES BARBOSA</w:t>
      </w:r>
    </w:p>
    <w:p w:rsidR="00FE2CD2" w:rsidRDefault="00FE2CD2" w:rsidP="00FE2CD2">
      <w:pPr>
        <w:jc w:val="center"/>
        <w:rPr>
          <w:rFonts w:ascii="Palatino Linotype" w:hAnsi="Palatino Linotype" w:cs="Arial"/>
          <w:b/>
        </w:rPr>
      </w:pPr>
      <w:r w:rsidRPr="00DE34BF">
        <w:rPr>
          <w:rFonts w:ascii="Palatino Linotype" w:hAnsi="Palatino Linotype" w:cs="Arial"/>
          <w:b/>
        </w:rPr>
        <w:t>PREFEITO MUNICIPAL</w:t>
      </w:r>
      <w:bookmarkEnd w:id="0"/>
    </w:p>
    <w:sectPr w:rsidR="00FE2CD2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EC0" w:rsidRDefault="00FE2CD2" w:rsidP="00441EC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1EC0" w:rsidRDefault="00FE2CD2" w:rsidP="00441EC0">
    <w:pPr>
      <w:pStyle w:val="Rodap"/>
      <w:pBdr>
        <w:bottom w:val="single" w:sz="12" w:space="1" w:color="auto"/>
      </w:pBdr>
      <w:ind w:right="360"/>
    </w:pPr>
  </w:p>
  <w:p w:rsidR="00441EC0" w:rsidRPr="001F71BC" w:rsidRDefault="00FE2CD2" w:rsidP="00441EC0">
    <w:pPr>
      <w:pStyle w:val="Rodap"/>
      <w:jc w:val="center"/>
      <w:rPr>
        <w:sz w:val="18"/>
        <w:szCs w:val="18"/>
      </w:rPr>
    </w:pPr>
    <w:r w:rsidRPr="001F71BC">
      <w:rPr>
        <w:sz w:val="18"/>
        <w:szCs w:val="18"/>
      </w:rPr>
      <w:t>PREFEITURA MUNICIPAL DE PARANATINGA – Av. Brasil, 1900, centro, Paranatinga/MT – Fone: (66) 3573.1329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EC0" w:rsidRDefault="00FE2CD2" w:rsidP="00441EC0">
    <w:pPr>
      <w:pStyle w:val="Cabealho"/>
      <w:ind w:firstLine="900"/>
      <w:rPr>
        <w:rFonts w:ascii="Arial Black" w:hAnsi="Arial Black"/>
      </w:rPr>
    </w:pPr>
    <w:r>
      <w:rPr>
        <w:rFonts w:ascii="Calibri" w:hAnsi="Calibri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9264" fillcolor="window">
          <v:imagedata r:id="rId1" o:title=""/>
        </v:shape>
        <o:OLEObject Type="Embed" ProgID="PBrush" ShapeID="_x0000_s2049" DrawAspect="Content" ObjectID="_1701862458" r:id="rId2"/>
      </w:object>
    </w:r>
    <w:r>
      <w:rPr>
        <w:rFonts w:ascii="Arial Black" w:hAnsi="Arial Black"/>
      </w:rPr>
      <w:t>ESTADO DE MATO GROSSO</w:t>
    </w:r>
    <w:r>
      <w:rPr>
        <w:rFonts w:ascii="Arial Black" w:hAnsi="Arial Black"/>
      </w:rPr>
      <w:tab/>
    </w:r>
  </w:p>
  <w:p w:rsidR="00441EC0" w:rsidRDefault="00FE2CD2" w:rsidP="00441EC0">
    <w:pPr>
      <w:pStyle w:val="Cabealho"/>
      <w:spacing w:after="20"/>
      <w:ind w:firstLine="900"/>
      <w:rPr>
        <w:rFonts w:ascii="Arial Black" w:hAnsi="Arial Black"/>
        <w:b/>
        <w:bCs/>
        <w:szCs w:val="28"/>
      </w:rPr>
    </w:pPr>
    <w:r>
      <w:rPr>
        <w:rFonts w:ascii="Arial Black" w:hAnsi="Arial Black"/>
        <w:szCs w:val="28"/>
      </w:rPr>
      <w:t>PREFEITURA MUNICIPAL DE PARANATINGA – MT</w:t>
    </w:r>
  </w:p>
  <w:p w:rsidR="00441EC0" w:rsidRDefault="00FE2CD2" w:rsidP="00441EC0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/>
        <w:bCs/>
        <w:sz w:val="16"/>
        <w:szCs w:val="16"/>
      </w:rPr>
    </w:pPr>
    <w:r>
      <w:rPr>
        <w:rFonts w:ascii="Arial Black" w:hAnsi="Arial Black"/>
        <w:sz w:val="16"/>
        <w:szCs w:val="16"/>
      </w:rPr>
      <w:t>CNPJ: 15.023.971/0001-24</w:t>
    </w:r>
  </w:p>
  <w:p w:rsidR="00441EC0" w:rsidRDefault="00FE2C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D2"/>
    <w:rsid w:val="00F20CE3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52D460"/>
  <w15:chartTrackingRefBased/>
  <w15:docId w15:val="{39D6434F-4089-4905-903E-E070C8FC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CD2"/>
  </w:style>
  <w:style w:type="paragraph" w:styleId="Rodap">
    <w:name w:val="footer"/>
    <w:basedOn w:val="Normal"/>
    <w:link w:val="RodapChar"/>
    <w:unhideWhenUsed/>
    <w:rsid w:val="00FE2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2CD2"/>
  </w:style>
  <w:style w:type="character" w:styleId="Nmerodepgina">
    <w:name w:val="page number"/>
    <w:basedOn w:val="Fontepargpadro"/>
    <w:rsid w:val="00FE2CD2"/>
  </w:style>
  <w:style w:type="paragraph" w:styleId="Corpodetexto">
    <w:name w:val="Body Text"/>
    <w:basedOn w:val="Normal"/>
    <w:link w:val="CorpodetextoChar"/>
    <w:rsid w:val="00FE2C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FE2CD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2021-12-24T18:46:00Z</cp:lastPrinted>
  <dcterms:created xsi:type="dcterms:W3CDTF">2021-12-24T18:45:00Z</dcterms:created>
  <dcterms:modified xsi:type="dcterms:W3CDTF">2021-12-24T18:47:00Z</dcterms:modified>
</cp:coreProperties>
</file>